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3A18C" w14:textId="77777777" w:rsidR="003364FB" w:rsidRPr="003364FB" w:rsidRDefault="003364FB" w:rsidP="00336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ÁLTALÁNOS SZERZŐDÉSI FELTÉTELEK (ÁSZF)</w:t>
      </w:r>
    </w:p>
    <w:p w14:paraId="79F3C743" w14:textId="77777777" w:rsid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92D35" w14:textId="3A44BC2C" w:rsidR="003364FB" w:rsidRPr="003364FB" w:rsidRDefault="003364FB" w:rsidP="003364FB">
      <w:p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drónfelvételek készítésére és kapcsolódó szolgáltatások nyújtására</w:t>
      </w:r>
    </w:p>
    <w:p w14:paraId="4AF830AE" w14:textId="77777777" w:rsidR="003364FB" w:rsidRPr="003364FB" w:rsidRDefault="003364FB" w:rsidP="003364FB">
      <w:p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i/>
          <w:iCs/>
          <w:sz w:val="24"/>
          <w:szCs w:val="24"/>
        </w:rPr>
        <w:t>Hatályos: 202X. [hónap] [nap] napjától visszavonásig</w:t>
      </w:r>
    </w:p>
    <w:p w14:paraId="2E7068AA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I. Általános rendelkezések és fogalommeghatározások</w:t>
      </w:r>
    </w:p>
    <w:p w14:paraId="296C195A" w14:textId="166571E2" w:rsidR="003364FB" w:rsidRPr="004838E7" w:rsidRDefault="003364FB" w:rsidP="004838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8E7">
        <w:rPr>
          <w:rFonts w:ascii="Times New Roman" w:hAnsi="Times New Roman" w:cs="Times New Roman"/>
          <w:sz w:val="24"/>
          <w:szCs w:val="24"/>
        </w:rPr>
        <w:t xml:space="preserve">Jelen Általános Szerződési Feltételek (továbbiakban: </w:t>
      </w:r>
      <w:r w:rsidRPr="004838E7">
        <w:rPr>
          <w:rFonts w:ascii="Times New Roman" w:hAnsi="Times New Roman" w:cs="Times New Roman"/>
          <w:b/>
          <w:bCs/>
          <w:sz w:val="24"/>
          <w:szCs w:val="24"/>
        </w:rPr>
        <w:t>ÁSZF</w:t>
      </w:r>
      <w:r w:rsidRPr="004838E7">
        <w:rPr>
          <w:rFonts w:ascii="Times New Roman" w:hAnsi="Times New Roman" w:cs="Times New Roman"/>
          <w:sz w:val="24"/>
          <w:szCs w:val="24"/>
        </w:rPr>
        <w:t xml:space="preserve">) szabályozzák </w:t>
      </w:r>
      <w:r w:rsidR="004838E7" w:rsidRPr="004838E7">
        <w:rPr>
          <w:rFonts w:ascii="Times New Roman" w:hAnsi="Times New Roman" w:cs="Times New Roman"/>
          <w:sz w:val="24"/>
          <w:szCs w:val="24"/>
        </w:rPr>
        <w:t>Merétei Zsolt egyéni vállalkozó (s</w:t>
      </w:r>
      <w:r w:rsidRPr="004838E7">
        <w:rPr>
          <w:rFonts w:ascii="Times New Roman" w:hAnsi="Times New Roman" w:cs="Times New Roman"/>
          <w:sz w:val="24"/>
          <w:szCs w:val="24"/>
        </w:rPr>
        <w:t xml:space="preserve">zékhely: </w:t>
      </w:r>
      <w:r w:rsidR="004838E7" w:rsidRPr="004838E7">
        <w:rPr>
          <w:rFonts w:ascii="Times New Roman" w:hAnsi="Times New Roman" w:cs="Times New Roman"/>
          <w:sz w:val="24"/>
          <w:szCs w:val="24"/>
        </w:rPr>
        <w:t>9222 Hegyeshalom, Alkotmány utca 8.;</w:t>
      </w:r>
      <w:r w:rsidRPr="004838E7">
        <w:rPr>
          <w:rFonts w:ascii="Times New Roman" w:hAnsi="Times New Roman" w:cs="Times New Roman"/>
          <w:sz w:val="24"/>
          <w:szCs w:val="24"/>
        </w:rPr>
        <w:t xml:space="preserve"> </w:t>
      </w:r>
      <w:r w:rsidR="004838E7" w:rsidRPr="004838E7">
        <w:rPr>
          <w:rFonts w:ascii="Times New Roman" w:hAnsi="Times New Roman" w:cs="Times New Roman"/>
          <w:sz w:val="24"/>
          <w:szCs w:val="24"/>
        </w:rPr>
        <w:t>a</w:t>
      </w:r>
      <w:r w:rsidRPr="004838E7">
        <w:rPr>
          <w:rFonts w:ascii="Times New Roman" w:hAnsi="Times New Roman" w:cs="Times New Roman"/>
          <w:sz w:val="24"/>
          <w:szCs w:val="24"/>
        </w:rPr>
        <w:t xml:space="preserve">dószám: </w:t>
      </w:r>
      <w:r w:rsidR="004838E7" w:rsidRPr="004838E7">
        <w:rPr>
          <w:rFonts w:ascii="Times New Roman" w:hAnsi="Times New Roman" w:cs="Times New Roman"/>
          <w:sz w:val="24"/>
          <w:szCs w:val="24"/>
        </w:rPr>
        <w:t>90964581-1-28;</w:t>
      </w:r>
      <w:r w:rsidRPr="004838E7">
        <w:rPr>
          <w:rFonts w:ascii="Times New Roman" w:hAnsi="Times New Roman" w:cs="Times New Roman"/>
          <w:sz w:val="24"/>
          <w:szCs w:val="24"/>
        </w:rPr>
        <w:t xml:space="preserve"> </w:t>
      </w:r>
      <w:r w:rsidR="004838E7" w:rsidRPr="004838E7">
        <w:rPr>
          <w:rFonts w:ascii="Times New Roman" w:hAnsi="Times New Roman" w:cs="Times New Roman"/>
          <w:sz w:val="24"/>
          <w:szCs w:val="24"/>
        </w:rPr>
        <w:t>nyilvántartási szám: 60323345</w:t>
      </w:r>
      <w:r w:rsidR="004838E7">
        <w:rPr>
          <w:rFonts w:ascii="Times New Roman" w:hAnsi="Times New Roman" w:cs="Times New Roman"/>
          <w:sz w:val="24"/>
          <w:szCs w:val="24"/>
        </w:rPr>
        <w:t>;</w:t>
      </w:r>
      <w:r w:rsidR="004838E7" w:rsidRPr="004838E7">
        <w:rPr>
          <w:rFonts w:ascii="Times New Roman" w:hAnsi="Times New Roman" w:cs="Times New Roman"/>
          <w:sz w:val="24"/>
          <w:szCs w:val="24"/>
        </w:rPr>
        <w:t xml:space="preserve"> </w:t>
      </w:r>
      <w:r w:rsidR="004838E7">
        <w:rPr>
          <w:rFonts w:ascii="Times New Roman" w:hAnsi="Times New Roman" w:cs="Times New Roman"/>
          <w:sz w:val="24"/>
          <w:szCs w:val="24"/>
        </w:rPr>
        <w:t xml:space="preserve">a </w:t>
      </w:r>
      <w:r w:rsidRPr="004838E7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Pr="004838E7">
        <w:rPr>
          <w:rFonts w:ascii="Times New Roman" w:hAnsi="Times New Roman" w:cs="Times New Roman"/>
          <w:b/>
          <w:bCs/>
          <w:sz w:val="24"/>
          <w:szCs w:val="24"/>
        </w:rPr>
        <w:t>Szolgáltató</w:t>
      </w:r>
      <w:r w:rsidRPr="004838E7">
        <w:rPr>
          <w:rFonts w:ascii="Times New Roman" w:hAnsi="Times New Roman" w:cs="Times New Roman"/>
          <w:sz w:val="24"/>
          <w:szCs w:val="24"/>
        </w:rPr>
        <w:t xml:space="preserve">) és a szolgáltatásait igénybe vevő ügyfél (továbbiakban: </w:t>
      </w:r>
      <w:r w:rsidRPr="004838E7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 w:rsidRPr="004838E7">
        <w:rPr>
          <w:rFonts w:ascii="Times New Roman" w:hAnsi="Times New Roman" w:cs="Times New Roman"/>
          <w:sz w:val="24"/>
          <w:szCs w:val="24"/>
        </w:rPr>
        <w:t>) közötti jogviszonyt.</w:t>
      </w:r>
    </w:p>
    <w:p w14:paraId="33155222" w14:textId="36E2E089" w:rsidR="003364FB" w:rsidRPr="003364FB" w:rsidRDefault="003364FB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és a Megrendelő (továbbiakban együttesen: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3364FB">
        <w:rPr>
          <w:rFonts w:ascii="Times New Roman" w:hAnsi="Times New Roman" w:cs="Times New Roman"/>
          <w:sz w:val="24"/>
          <w:szCs w:val="24"/>
        </w:rPr>
        <w:t xml:space="preserve">) közötti szerződés a jelen ÁSZF és az egyedi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Megrendelőlap</w:t>
      </w:r>
      <w:r w:rsidRPr="003364FB">
        <w:rPr>
          <w:rFonts w:ascii="Times New Roman" w:hAnsi="Times New Roman" w:cs="Times New Roman"/>
          <w:sz w:val="24"/>
          <w:szCs w:val="24"/>
        </w:rPr>
        <w:t xml:space="preserve"> együttes tartalmával jön létre. </w:t>
      </w:r>
      <w:r w:rsidR="009B3817" w:rsidRPr="003364FB">
        <w:rPr>
          <w:rFonts w:ascii="Times New Roman" w:hAnsi="Times New Roman" w:cs="Times New Roman"/>
          <w:sz w:val="24"/>
          <w:szCs w:val="24"/>
        </w:rPr>
        <w:t xml:space="preserve">A Szolgáltató és a Megrendelő </w:t>
      </w:r>
      <w:r w:rsidR="009B3817">
        <w:rPr>
          <w:rFonts w:ascii="Times New Roman" w:hAnsi="Times New Roman" w:cs="Times New Roman"/>
          <w:sz w:val="24"/>
          <w:szCs w:val="24"/>
        </w:rPr>
        <w:t xml:space="preserve">jogviszonyának minden esetben alapja és része a jelen ÁSZF. </w:t>
      </w:r>
      <w:r w:rsidRPr="003364FB">
        <w:rPr>
          <w:rFonts w:ascii="Times New Roman" w:hAnsi="Times New Roman" w:cs="Times New Roman"/>
          <w:sz w:val="24"/>
          <w:szCs w:val="24"/>
        </w:rPr>
        <w:t>Ellentmondás esetén a Megrendelőlapon rögzített egyedi feltételek az irányadók.</w:t>
      </w:r>
    </w:p>
    <w:p w14:paraId="53FCC448" w14:textId="4CF73B9E" w:rsidR="003364FB" w:rsidRPr="003364FB" w:rsidRDefault="003364FB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Szolgáltatás: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Szolgáltató által pilóta nélküli légijárművel (drónnal) végzett légi felvételek (fotó és videó) készítése, valamint azok utómunkáj</w:t>
      </w:r>
      <w:r w:rsidR="004838E7">
        <w:rPr>
          <w:rFonts w:ascii="Times New Roman" w:hAnsi="Times New Roman" w:cs="Times New Roman"/>
          <w:sz w:val="24"/>
          <w:szCs w:val="24"/>
        </w:rPr>
        <w:t>a és ezek átadása a Megrendelő részére.</w:t>
      </w:r>
    </w:p>
    <w:p w14:paraId="2302E782" w14:textId="429C0C06" w:rsidR="003364FB" w:rsidRDefault="003364FB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Megrendelőlap:</w:t>
      </w:r>
      <w:r w:rsidRPr="003364FB">
        <w:rPr>
          <w:rFonts w:ascii="Times New Roman" w:hAnsi="Times New Roman" w:cs="Times New Roman"/>
          <w:sz w:val="24"/>
          <w:szCs w:val="24"/>
        </w:rPr>
        <w:t xml:space="preserve"> Az a dokumentum, amely tartalmazza a Megrendelő által választott szolgáltatási csomagot, a teljesítés konkrét helyét, idejét, a díjazást és egyéb egyedi paramétereket.</w:t>
      </w:r>
    </w:p>
    <w:p w14:paraId="77861F03" w14:textId="4C973474" w:rsidR="00FF6CA6" w:rsidRPr="003364FB" w:rsidRDefault="00FF6CA6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CA6">
        <w:rPr>
          <w:rFonts w:ascii="Times New Roman" w:hAnsi="Times New Roman" w:cs="Times New Roman"/>
          <w:b/>
          <w:sz w:val="24"/>
          <w:szCs w:val="24"/>
        </w:rPr>
        <w:t>Adatfeldolgozói megállapodás:</w:t>
      </w:r>
      <w:r>
        <w:rPr>
          <w:rFonts w:ascii="Times New Roman" w:hAnsi="Times New Roman" w:cs="Times New Roman"/>
          <w:sz w:val="24"/>
          <w:szCs w:val="24"/>
        </w:rPr>
        <w:t xml:space="preserve"> a jelen ÁSZF 1. számú Mellékletében található, annak elválaszthatatlan részét képező megállapodás, amely a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adatfeldolgozó és a Megrendelő mint adatkezelő együttműködését szabályozza a Felek által megkötött vállalkozási szerződés keretében kezelt személyes adatok vonatkozásában.</w:t>
      </w:r>
    </w:p>
    <w:p w14:paraId="4178288A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II. A szerződés létrejötte</w:t>
      </w:r>
    </w:p>
    <w:p w14:paraId="39B80675" w14:textId="77777777" w:rsidR="003364FB" w:rsidRPr="003364FB" w:rsidRDefault="003364FB" w:rsidP="003364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szerződés a Felek között akkor jön létre, amikor a Megrendelő által aláírt Megrendelőlapot a Szolgáltató írásban (vagy e-mailben) visszaigazolja,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ÉS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Megrendelő a Megrendelőlapon meghatározott mértékű előleget a Szolgáltató részére megfizette.</w:t>
      </w:r>
    </w:p>
    <w:p w14:paraId="63DC858D" w14:textId="77777777" w:rsidR="003364FB" w:rsidRPr="003364FB" w:rsidRDefault="003364FB" w:rsidP="003364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Megrendelő a Megrendelőlap aláírásával kijelenti, hogy a jelen ÁSZF rendelkezéseit megismerte, és azokat magára nézve kötelezőnek ismeri el.</w:t>
      </w:r>
    </w:p>
    <w:p w14:paraId="1DFC6444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III. A teljesítés feltételei és az időjárás (</w:t>
      </w:r>
      <w:proofErr w:type="spellStart"/>
      <w:r w:rsidRPr="003364FB">
        <w:rPr>
          <w:rFonts w:ascii="Times New Roman" w:hAnsi="Times New Roman" w:cs="Times New Roman"/>
          <w:b/>
          <w:bCs/>
          <w:sz w:val="24"/>
          <w:szCs w:val="24"/>
        </w:rPr>
        <w:t>Vis</w:t>
      </w:r>
      <w:proofErr w:type="spellEnd"/>
      <w:r w:rsidRPr="003364FB">
        <w:rPr>
          <w:rFonts w:ascii="Times New Roman" w:hAnsi="Times New Roman" w:cs="Times New Roman"/>
          <w:b/>
          <w:bCs/>
          <w:sz w:val="24"/>
          <w:szCs w:val="24"/>
        </w:rPr>
        <w:t xml:space="preserve"> Maior)</w:t>
      </w:r>
    </w:p>
    <w:p w14:paraId="769F49B6" w14:textId="00F61637" w:rsidR="003364FB" w:rsidRP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</w:t>
      </w:r>
      <w:r w:rsidR="004838E7">
        <w:rPr>
          <w:rFonts w:ascii="Times New Roman" w:hAnsi="Times New Roman" w:cs="Times New Roman"/>
          <w:sz w:val="24"/>
          <w:szCs w:val="24"/>
        </w:rPr>
        <w:t>Szolgáltató által elkészítendő felvétel(</w:t>
      </w:r>
      <w:proofErr w:type="spellStart"/>
      <w:r w:rsidR="004838E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4838E7">
        <w:rPr>
          <w:rFonts w:ascii="Times New Roman" w:hAnsi="Times New Roman" w:cs="Times New Roman"/>
          <w:sz w:val="24"/>
          <w:szCs w:val="24"/>
        </w:rPr>
        <w:t>) rögzítésének</w:t>
      </w:r>
      <w:r w:rsidRPr="003364FB">
        <w:rPr>
          <w:rFonts w:ascii="Times New Roman" w:hAnsi="Times New Roman" w:cs="Times New Roman"/>
          <w:sz w:val="24"/>
          <w:szCs w:val="24"/>
        </w:rPr>
        <w:t xml:space="preserve"> helyszínét és tervezett időpontját</w:t>
      </w:r>
      <w:r w:rsidR="004838E7">
        <w:rPr>
          <w:rFonts w:ascii="Times New Roman" w:hAnsi="Times New Roman" w:cs="Times New Roman"/>
          <w:sz w:val="24"/>
          <w:szCs w:val="24"/>
        </w:rPr>
        <w:t>, valamint egyéb paramétereit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Megrendelőlap tartalmazza.</w:t>
      </w:r>
    </w:p>
    <w:p w14:paraId="57DBB01F" w14:textId="6E9E8223" w:rsid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Időjárási kitétel: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4838E7">
        <w:rPr>
          <w:rFonts w:ascii="Times New Roman" w:hAnsi="Times New Roman" w:cs="Times New Roman"/>
          <w:sz w:val="24"/>
          <w:szCs w:val="24"/>
        </w:rPr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 Megrendelő tudomásul veszi, hogy a drón</w:t>
      </w:r>
      <w:r w:rsidR="004838E7">
        <w:rPr>
          <w:rFonts w:ascii="Times New Roman" w:hAnsi="Times New Roman" w:cs="Times New Roman"/>
          <w:sz w:val="24"/>
          <w:szCs w:val="24"/>
        </w:rPr>
        <w:t>felvétel elkészítése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4838E7">
        <w:rPr>
          <w:rFonts w:ascii="Times New Roman" w:hAnsi="Times New Roman" w:cs="Times New Roman"/>
          <w:sz w:val="24"/>
          <w:szCs w:val="24"/>
        </w:rPr>
        <w:t>jelentős mértékben</w:t>
      </w:r>
      <w:r w:rsidRPr="003364FB">
        <w:rPr>
          <w:rFonts w:ascii="Times New Roman" w:hAnsi="Times New Roman" w:cs="Times New Roman"/>
          <w:sz w:val="24"/>
          <w:szCs w:val="24"/>
        </w:rPr>
        <w:t xml:space="preserve"> időjárásfüggő tevékenység. A Szolgáltató (illetve a helyszínen tartózkodó pilóta)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kizárólagos joga és felelőssége</w:t>
      </w:r>
      <w:r w:rsidRPr="003364FB">
        <w:rPr>
          <w:rFonts w:ascii="Times New Roman" w:hAnsi="Times New Roman" w:cs="Times New Roman"/>
          <w:sz w:val="24"/>
          <w:szCs w:val="24"/>
        </w:rPr>
        <w:t xml:space="preserve"> eldönteni, hogy az aktuális időjárási viszonyok (különösen: szélsebesség, csapadék, köd, szélsőséges hőmérséklet, napkitörés/KP-index) és helyszíni adottságok (GPS lefedettség, mágneses interferencia) lehetővé teszik-e a biztonságos repülést.</w:t>
      </w:r>
    </w:p>
    <w:p w14:paraId="4CB9A10B" w14:textId="77708034" w:rsidR="00536416" w:rsidRPr="003364FB" w:rsidRDefault="00536416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 Megrendelő tudomásul veszi</w:t>
      </w:r>
      <w:r>
        <w:rPr>
          <w:rFonts w:ascii="Times New Roman" w:hAnsi="Times New Roman" w:cs="Times New Roman"/>
          <w:sz w:val="24"/>
          <w:szCs w:val="24"/>
        </w:rPr>
        <w:t xml:space="preserve"> azt is</w:t>
      </w:r>
      <w:r w:rsidRPr="003364FB">
        <w:rPr>
          <w:rFonts w:ascii="Times New Roman" w:hAnsi="Times New Roman" w:cs="Times New Roman"/>
          <w:sz w:val="24"/>
          <w:szCs w:val="24"/>
        </w:rPr>
        <w:t>, hogy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364FB">
        <w:rPr>
          <w:rFonts w:ascii="Times New Roman" w:hAnsi="Times New Roman" w:cs="Times New Roman"/>
          <w:sz w:val="24"/>
          <w:szCs w:val="24"/>
        </w:rPr>
        <w:t>drón</w:t>
      </w:r>
      <w:r>
        <w:rPr>
          <w:rFonts w:ascii="Times New Roman" w:hAnsi="Times New Roman" w:cs="Times New Roman"/>
          <w:sz w:val="24"/>
          <w:szCs w:val="24"/>
        </w:rPr>
        <w:t xml:space="preserve">felvétel elkészítése függhet </w:t>
      </w:r>
      <w:r w:rsidR="009D1B01">
        <w:rPr>
          <w:rFonts w:ascii="Times New Roman" w:hAnsi="Times New Roman" w:cs="Times New Roman"/>
          <w:sz w:val="24"/>
          <w:szCs w:val="24"/>
        </w:rPr>
        <w:t xml:space="preserve">az időjáráson túl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9D1B01">
        <w:rPr>
          <w:rFonts w:ascii="Times New Roman" w:hAnsi="Times New Roman" w:cs="Times New Roman"/>
          <w:sz w:val="24"/>
          <w:szCs w:val="24"/>
        </w:rPr>
        <w:t>objektív tényezőktől is, mint például az előre nem látható hatósági repülési tilalom. Ezekhez a</w:t>
      </w:r>
      <w:r w:rsidR="009D1B01" w:rsidRPr="003364FB">
        <w:rPr>
          <w:rFonts w:ascii="Times New Roman" w:hAnsi="Times New Roman" w:cs="Times New Roman"/>
          <w:sz w:val="24"/>
          <w:szCs w:val="24"/>
        </w:rPr>
        <w:t xml:space="preserve"> Szolgáltató</w:t>
      </w:r>
      <w:r w:rsidR="009D1B01">
        <w:rPr>
          <w:rFonts w:ascii="Times New Roman" w:hAnsi="Times New Roman" w:cs="Times New Roman"/>
          <w:sz w:val="24"/>
          <w:szCs w:val="24"/>
        </w:rPr>
        <w:t xml:space="preserve"> kötve van, így az ilyen körülmények váratlan felmerülése akadálya lehet a </w:t>
      </w:r>
      <w:r w:rsidR="009D1B01" w:rsidRPr="003364FB">
        <w:rPr>
          <w:rFonts w:ascii="Times New Roman" w:hAnsi="Times New Roman" w:cs="Times New Roman"/>
          <w:sz w:val="24"/>
          <w:szCs w:val="24"/>
        </w:rPr>
        <w:t>drón</w:t>
      </w:r>
      <w:r w:rsidR="009D1B01">
        <w:rPr>
          <w:rFonts w:ascii="Times New Roman" w:hAnsi="Times New Roman" w:cs="Times New Roman"/>
          <w:sz w:val="24"/>
          <w:szCs w:val="24"/>
        </w:rPr>
        <w:t>felvétel elkészítésének az adott időpontban és/vagy helyszínen.</w:t>
      </w:r>
    </w:p>
    <w:p w14:paraId="22006969" w14:textId="675C2422" w:rsidR="003364FB" w:rsidRP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Amennyiben a Szolgáltató úgy ítéli meg, hogy a repülés nem biztonságos, </w:t>
      </w:r>
      <w:r w:rsidR="009D1B01">
        <w:rPr>
          <w:rFonts w:ascii="Times New Roman" w:hAnsi="Times New Roman" w:cs="Times New Roman"/>
          <w:sz w:val="24"/>
          <w:szCs w:val="24"/>
        </w:rPr>
        <w:t xml:space="preserve">vagy a repülésnek egyéb objektív ténybeli vagy jogi akadálya van, </w:t>
      </w:r>
      <w:r w:rsidRPr="003364FB">
        <w:rPr>
          <w:rFonts w:ascii="Times New Roman" w:hAnsi="Times New Roman" w:cs="Times New Roman"/>
          <w:sz w:val="24"/>
          <w:szCs w:val="24"/>
        </w:rPr>
        <w:t xml:space="preserve">jogosult a </w:t>
      </w:r>
      <w:r w:rsidR="00536416">
        <w:rPr>
          <w:rFonts w:ascii="Times New Roman" w:hAnsi="Times New Roman" w:cs="Times New Roman"/>
          <w:sz w:val="24"/>
          <w:szCs w:val="24"/>
        </w:rPr>
        <w:t>felvétel elkészítését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536416">
        <w:rPr>
          <w:rFonts w:ascii="Times New Roman" w:hAnsi="Times New Roman" w:cs="Times New Roman"/>
          <w:sz w:val="24"/>
          <w:szCs w:val="24"/>
        </w:rPr>
        <w:t xml:space="preserve">az adott helyszínen és időpontban </w:t>
      </w:r>
      <w:r w:rsidRPr="003364FB">
        <w:rPr>
          <w:rFonts w:ascii="Times New Roman" w:hAnsi="Times New Roman" w:cs="Times New Roman"/>
          <w:sz w:val="24"/>
          <w:szCs w:val="24"/>
        </w:rPr>
        <w:t xml:space="preserve">megtagadni vagy felfüggeszteni. Ez nem minősül szerződésszegésnek. Ebben az esetben </w:t>
      </w:r>
      <w:r w:rsidR="00536416">
        <w:rPr>
          <w:rFonts w:ascii="Times New Roman" w:hAnsi="Times New Roman" w:cs="Times New Roman"/>
          <w:sz w:val="24"/>
          <w:szCs w:val="24"/>
        </w:rPr>
        <w:t xml:space="preserve">– amennyiben a Megrendelő által megrendelt szolgáltatás kapcsán az lehetséges – </w:t>
      </w:r>
      <w:r w:rsidRPr="003364FB">
        <w:rPr>
          <w:rFonts w:ascii="Times New Roman" w:hAnsi="Times New Roman" w:cs="Times New Roman"/>
          <w:sz w:val="24"/>
          <w:szCs w:val="24"/>
        </w:rPr>
        <w:t xml:space="preserve">a Felek egyeztetnek egy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pótidőpontot (esőnap)</w:t>
      </w:r>
      <w:r w:rsidRPr="003364FB">
        <w:rPr>
          <w:rFonts w:ascii="Times New Roman" w:hAnsi="Times New Roman" w:cs="Times New Roman"/>
          <w:sz w:val="24"/>
          <w:szCs w:val="24"/>
        </w:rPr>
        <w:t>. A vállalkozói díj – eltérő megállapodás hiányában – 1 db pótidőpont biztosítását tartalmazza felár nélkül.</w:t>
      </w:r>
    </w:p>
    <w:p w14:paraId="04D893F3" w14:textId="3E0E7427" w:rsidR="003364FB" w:rsidRP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Amennyiben a teljesítés a Megrendelő érdekkörében felmerülő okból hiúsul meg (p</w:t>
      </w:r>
      <w:r w:rsidR="009D1B01">
        <w:rPr>
          <w:rFonts w:ascii="Times New Roman" w:hAnsi="Times New Roman" w:cs="Times New Roman"/>
          <w:sz w:val="24"/>
          <w:szCs w:val="24"/>
        </w:rPr>
        <w:t>éldául, de nem kizárólag a</w:t>
      </w:r>
      <w:r w:rsidRPr="003364FB">
        <w:rPr>
          <w:rFonts w:ascii="Times New Roman" w:hAnsi="Times New Roman" w:cs="Times New Roman"/>
          <w:sz w:val="24"/>
          <w:szCs w:val="24"/>
        </w:rPr>
        <w:t xml:space="preserve"> helyszínre való bejutás hiánya, terület előkészítésének elmaradása, a Megrendelő késése), a Szolgáltató jogosult a kiszállási díjra és a teljes vállalkozói díj 50%-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 xml:space="preserve"> megfelelő </w:t>
      </w:r>
      <w:proofErr w:type="gramStart"/>
      <w:r w:rsidRPr="003364FB">
        <w:rPr>
          <w:rFonts w:ascii="Times New Roman" w:hAnsi="Times New Roman" w:cs="Times New Roman"/>
          <w:sz w:val="24"/>
          <w:szCs w:val="24"/>
        </w:rPr>
        <w:t>összegre</w:t>
      </w:r>
      <w:proofErr w:type="gramEnd"/>
      <w:r w:rsidRPr="003364FB">
        <w:rPr>
          <w:rFonts w:ascii="Times New Roman" w:hAnsi="Times New Roman" w:cs="Times New Roman"/>
          <w:sz w:val="24"/>
          <w:szCs w:val="24"/>
        </w:rPr>
        <w:t xml:space="preserve"> mint rendelkezésre állási díjra.</w:t>
      </w:r>
    </w:p>
    <w:p w14:paraId="03B08A9A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IV. A Szolgáltató jogai és kötelezettségei</w:t>
      </w:r>
    </w:p>
    <w:p w14:paraId="26C1E7B3" w14:textId="77777777" w:rsidR="003364FB" w:rsidRPr="009D1B01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D1B01">
        <w:rPr>
          <w:rFonts w:ascii="Times New Roman" w:hAnsi="Times New Roman" w:cs="Times New Roman"/>
          <w:sz w:val="24"/>
          <w:szCs w:val="24"/>
          <w:highlight w:val="yellow"/>
        </w:rPr>
        <w:t>A Szolgáltató kijelenti, hogy rendelkezik a drón üzemeltetéséhez szükséges hatósági engedélyekkel (pilóta kompetenciatanúsítvány, drón regisztráció) és érvényes felelősségbiztosítással.</w:t>
      </w:r>
    </w:p>
    <w:p w14:paraId="77E288E1" w14:textId="77777777" w:rsidR="003364FB" w:rsidRPr="009D1B01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Az eseti légtérhasználati engedély iránti kérelem benyújtása – amennyiben a Megrendelőlap másként nem rendelkezik – a Szolgáltató feladata. </w:t>
      </w:r>
      <w:r w:rsidRPr="009D1B01">
        <w:rPr>
          <w:rFonts w:ascii="Times New Roman" w:hAnsi="Times New Roman" w:cs="Times New Roman"/>
          <w:sz w:val="24"/>
          <w:szCs w:val="24"/>
          <w:highlight w:val="yellow"/>
        </w:rPr>
        <w:t>Ennek átfutási ideje (általában 30 nap) a teljesítési határidőt befolyásolhatja.</w:t>
      </w:r>
    </w:p>
    <w:p w14:paraId="48AA0B2F" w14:textId="2933205A" w:rsidR="003364FB" w:rsidRPr="003364FB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az elkészült anyagot a Megrendelőlapon meghatározott </w:t>
      </w:r>
      <w:r w:rsidR="009D1B01">
        <w:rPr>
          <w:rFonts w:ascii="Times New Roman" w:hAnsi="Times New Roman" w:cs="Times New Roman"/>
          <w:sz w:val="24"/>
          <w:szCs w:val="24"/>
        </w:rPr>
        <w:t xml:space="preserve">határidőben, </w:t>
      </w:r>
      <w:r w:rsidRPr="003364FB">
        <w:rPr>
          <w:rFonts w:ascii="Times New Roman" w:hAnsi="Times New Roman" w:cs="Times New Roman"/>
          <w:sz w:val="24"/>
          <w:szCs w:val="24"/>
        </w:rPr>
        <w:t>formátumban és minőségben adja át.</w:t>
      </w:r>
    </w:p>
    <w:p w14:paraId="3E7BF632" w14:textId="77777777" w:rsidR="003364FB" w:rsidRPr="003364FB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a vágott anyag tekintetében – eltérő megállapodás hiányában –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2 (kettő) körös korrektúrát (módosítást)</w:t>
      </w:r>
      <w:r w:rsidRPr="003364FB">
        <w:rPr>
          <w:rFonts w:ascii="Times New Roman" w:hAnsi="Times New Roman" w:cs="Times New Roman"/>
          <w:sz w:val="24"/>
          <w:szCs w:val="24"/>
        </w:rPr>
        <w:t xml:space="preserve"> biztosít a díj részeként. Minden további módosítási kör, illetve az eredeti koncepciótól eltérő új igények a Megrendelőlapon rögzített óradíj alapján kerülnek elszámolásra.</w:t>
      </w:r>
    </w:p>
    <w:p w14:paraId="34A0BA20" w14:textId="77777777" w:rsidR="003364FB" w:rsidRPr="003364FB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Nyersanyag: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szolgáltatás tárgyát kizárólag a készre vágott, 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utómunkázott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 xml:space="preserve"> felvételek képezik. A nyers (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vágatlan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fényelési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 xml:space="preserve"> profil nélküli) felvételek átadására a Szolgáltató csak külön díjazás ellenében, egyedi megállapodás esetén köteles.</w:t>
      </w:r>
    </w:p>
    <w:p w14:paraId="15112EED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V. A Megrendelő jogai és kötelezettségei</w:t>
      </w:r>
    </w:p>
    <w:p w14:paraId="4F41F0A5" w14:textId="44C168A7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köteles a munkavégzéshez </w:t>
      </w:r>
      <w:proofErr w:type="spellStart"/>
      <w:r w:rsidR="009D1B01">
        <w:rPr>
          <w:rFonts w:ascii="Times New Roman" w:hAnsi="Times New Roman" w:cs="Times New Roman"/>
          <w:sz w:val="24"/>
          <w:szCs w:val="24"/>
        </w:rPr>
        <w:t>ésszerűen</w:t>
      </w:r>
      <w:proofErr w:type="spellEnd"/>
      <w:r w:rsidR="009D1B01">
        <w:rPr>
          <w:rFonts w:ascii="Times New Roman" w:hAnsi="Times New Roman" w:cs="Times New Roman"/>
          <w:sz w:val="24"/>
          <w:szCs w:val="24"/>
        </w:rPr>
        <w:t xml:space="preserve"> </w:t>
      </w:r>
      <w:r w:rsidRPr="003364FB">
        <w:rPr>
          <w:rFonts w:ascii="Times New Roman" w:hAnsi="Times New Roman" w:cs="Times New Roman"/>
          <w:sz w:val="24"/>
          <w:szCs w:val="24"/>
        </w:rPr>
        <w:t xml:space="preserve">szükséges </w:t>
      </w:r>
      <w:r w:rsidR="009D1B01">
        <w:rPr>
          <w:rFonts w:ascii="Times New Roman" w:hAnsi="Times New Roman" w:cs="Times New Roman"/>
          <w:sz w:val="24"/>
          <w:szCs w:val="24"/>
        </w:rPr>
        <w:t xml:space="preserve">minden </w:t>
      </w:r>
      <w:r w:rsidRPr="003364FB">
        <w:rPr>
          <w:rFonts w:ascii="Times New Roman" w:hAnsi="Times New Roman" w:cs="Times New Roman"/>
          <w:sz w:val="24"/>
          <w:szCs w:val="24"/>
        </w:rPr>
        <w:t>információt (pontos helyszín, cél, koncepció) a Szolgáltató rendelkezésére bocsátani.</w:t>
      </w:r>
    </w:p>
    <w:p w14:paraId="2FB9CCC6" w14:textId="77777777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Megrendelő köteles biztosítani a helyszínre való bejutást és a munkavégzés zavartalanságát.</w:t>
      </w:r>
    </w:p>
    <w:p w14:paraId="05F191D0" w14:textId="77777777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Megrendelő felelőssége, hogy a felvétellel érintett terület tulajdonosától/kezelőjétől a szükséges hozzájárulásokat beszerezze.</w:t>
      </w:r>
    </w:p>
    <w:p w14:paraId="1F738FC9" w14:textId="4B9A090A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köteles a </w:t>
      </w:r>
      <w:r w:rsidR="009D1B01">
        <w:rPr>
          <w:rFonts w:ascii="Times New Roman" w:hAnsi="Times New Roman" w:cs="Times New Roman"/>
          <w:sz w:val="24"/>
          <w:szCs w:val="24"/>
        </w:rPr>
        <w:t>drón</w:t>
      </w:r>
      <w:r w:rsidRPr="003364FB">
        <w:rPr>
          <w:rFonts w:ascii="Times New Roman" w:hAnsi="Times New Roman" w:cs="Times New Roman"/>
          <w:sz w:val="24"/>
          <w:szCs w:val="24"/>
        </w:rPr>
        <w:t>felvétel helyszínén tartózkodó személyeket (pl. alkalmazottak, vendégek) tájékoztatni a drónfelvétel készítéséről (</w:t>
      </w:r>
      <w:r w:rsidR="009D1B01">
        <w:rPr>
          <w:rFonts w:ascii="Times New Roman" w:hAnsi="Times New Roman" w:cs="Times New Roman"/>
          <w:sz w:val="24"/>
          <w:szCs w:val="24"/>
        </w:rPr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datkezelői </w:t>
      </w:r>
      <w:r w:rsidRPr="003364FB">
        <w:rPr>
          <w:rFonts w:ascii="Times New Roman" w:hAnsi="Times New Roman" w:cs="Times New Roman"/>
          <w:sz w:val="24"/>
          <w:szCs w:val="24"/>
        </w:rPr>
        <w:lastRenderedPageBreak/>
        <w:t>kötelezettség)</w:t>
      </w:r>
      <w:r w:rsidR="009D1B01">
        <w:rPr>
          <w:rFonts w:ascii="Times New Roman" w:hAnsi="Times New Roman" w:cs="Times New Roman"/>
          <w:sz w:val="24"/>
          <w:szCs w:val="24"/>
        </w:rPr>
        <w:t xml:space="preserve"> és szükség szerint tőlük a személyes adataik jogszerű kezeléséhez szükséges engedélyt előzetesen bekérni.</w:t>
      </w:r>
    </w:p>
    <w:p w14:paraId="2F5FE6D7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VI. Díjazás és fizetési feltételek</w:t>
      </w:r>
    </w:p>
    <w:p w14:paraId="0D279143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szolgáltatás díját a Megrendelőlap tartalmazza.</w:t>
      </w:r>
    </w:p>
    <w:p w14:paraId="41FC71EF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a szerződéskötéskor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előleg</w:t>
      </w:r>
      <w:r w:rsidRPr="003364FB">
        <w:rPr>
          <w:rFonts w:ascii="Times New Roman" w:hAnsi="Times New Roman" w:cs="Times New Roman"/>
          <w:sz w:val="24"/>
          <w:szCs w:val="24"/>
        </w:rPr>
        <w:t xml:space="preserve"> fizetésére köteles, melynek mértékét a Megrendelőlap rögzíti (</w:t>
      </w:r>
      <w:r w:rsidRPr="003364FB">
        <w:rPr>
          <w:rFonts w:ascii="Times New Roman" w:hAnsi="Times New Roman" w:cs="Times New Roman"/>
          <w:sz w:val="24"/>
          <w:szCs w:val="24"/>
          <w:highlight w:val="yellow"/>
        </w:rPr>
        <w:t>alapesetben a bruttó díj 30-50%-a</w:t>
      </w:r>
      <w:r w:rsidRPr="003364FB">
        <w:rPr>
          <w:rFonts w:ascii="Times New Roman" w:hAnsi="Times New Roman" w:cs="Times New Roman"/>
          <w:sz w:val="24"/>
          <w:szCs w:val="24"/>
        </w:rPr>
        <w:t>). Az időpont foglalása az előleg beérkezésével válik véglegessé.</w:t>
      </w:r>
    </w:p>
    <w:p w14:paraId="0CABB951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a kész anyagokat (videó/fotó) első körben alacsony felbontásban és/vagy vízjellel ellátva küldi meg jóváhagyásra.</w:t>
      </w:r>
    </w:p>
    <w:p w14:paraId="32F10396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végszámla kiegyenlítése a végleges anyagok átadását követő [8] napon belül esedékes.</w:t>
      </w:r>
    </w:p>
    <w:p w14:paraId="63235CF1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a végleges, nagy felbontású, vízjel nélküli anyagok átadására, illetve a felhasználási jogok átruházására csak a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teljes vállalkozói díj megfizetését követően</w:t>
      </w:r>
      <w:r w:rsidRPr="003364FB">
        <w:rPr>
          <w:rFonts w:ascii="Times New Roman" w:hAnsi="Times New Roman" w:cs="Times New Roman"/>
          <w:sz w:val="24"/>
          <w:szCs w:val="24"/>
        </w:rPr>
        <w:t xml:space="preserve"> köteles.</w:t>
      </w:r>
    </w:p>
    <w:p w14:paraId="5EB18661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VII. Szerzői jogok és felhasználás</w:t>
      </w:r>
    </w:p>
    <w:p w14:paraId="5B7D289A" w14:textId="0A5217FF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által készített felvételek szerzői jogi védelem alatt állnak, azok szerzője a Szolgáltató.</w:t>
      </w:r>
      <w:r w:rsidR="00EA1093">
        <w:rPr>
          <w:rFonts w:ascii="Times New Roman" w:hAnsi="Times New Roman" w:cs="Times New Roman"/>
          <w:sz w:val="24"/>
          <w:szCs w:val="24"/>
        </w:rPr>
        <w:t xml:space="preserve"> Amennyiben a Szolgáltató a megrendelés alapján olyan anyagot ad át a megrendelő részére, amelyhez harmadik személy szerzői joga kapcsolódik, úgy annak jogszerűségéért a Szolgáltató e harmadik személy vonatkozásában is szavatol.</w:t>
      </w:r>
    </w:p>
    <w:p w14:paraId="6B8B9554" w14:textId="52DFD714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díj teljes körű megfizetésével a Szolgáltató </w:t>
      </w:r>
      <w:r w:rsidRPr="009B381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nem kizárólagos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, térben és időben korlátlan felhasználási jogot</w:t>
      </w:r>
      <w:r w:rsidRPr="003364FB">
        <w:rPr>
          <w:rFonts w:ascii="Times New Roman" w:hAnsi="Times New Roman" w:cs="Times New Roman"/>
          <w:sz w:val="24"/>
          <w:szCs w:val="24"/>
        </w:rPr>
        <w:t xml:space="preserve"> enged a Megrendelőnek a kész anyagok felhasználására a Megrendelő saját üzleti tevékenységéhez kapcsolódó marketing célokra (</w:t>
      </w:r>
      <w:r w:rsidR="009B3817">
        <w:rPr>
          <w:rFonts w:ascii="Times New Roman" w:hAnsi="Times New Roman" w:cs="Times New Roman"/>
          <w:sz w:val="24"/>
          <w:szCs w:val="24"/>
        </w:rPr>
        <w:t xml:space="preserve">pl. </w:t>
      </w:r>
      <w:r w:rsidRPr="003364FB">
        <w:rPr>
          <w:rFonts w:ascii="Times New Roman" w:hAnsi="Times New Roman" w:cs="Times New Roman"/>
          <w:sz w:val="24"/>
          <w:szCs w:val="24"/>
        </w:rPr>
        <w:t>weboldal, közösségi média, prezentációk).</w:t>
      </w:r>
    </w:p>
    <w:p w14:paraId="64EC9B3E" w14:textId="77777777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felhasználási jog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nem terjed ki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felvételek harmadik félnek történő értékesítésére, 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továbblicencelésére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>, illetve televíziós (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>) sugárzásra, kivéve, ha a Megrendelőlap erről kifejezetten másként rendelkezik.</w:t>
      </w:r>
    </w:p>
    <w:p w14:paraId="640C90BC" w14:textId="06CB5E40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Referenciajog: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9B3817">
        <w:rPr>
          <w:rFonts w:ascii="Times New Roman" w:hAnsi="Times New Roman" w:cs="Times New Roman"/>
          <w:sz w:val="24"/>
          <w:szCs w:val="24"/>
        </w:rPr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 Szolgáltató jogosult az elkészült művet (vagy annak részleteit) saját szakmai portfóliójában, weboldalán és közösségi média felületein referenciaként bemutatni, kivéve, ha a Felek titoktartási megállapodást kötöttek.</w:t>
      </w:r>
    </w:p>
    <w:p w14:paraId="511955C3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VIII. Adatvédelem (GDPR)</w:t>
      </w:r>
    </w:p>
    <w:p w14:paraId="53FBEF08" w14:textId="0D853B7F" w:rsidR="003364FB" w:rsidRPr="003364FB" w:rsidRDefault="003364FB" w:rsidP="003364F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</w:t>
      </w:r>
      <w:r w:rsidR="009B3817">
        <w:rPr>
          <w:rFonts w:ascii="Times New Roman" w:hAnsi="Times New Roman" w:cs="Times New Roman"/>
          <w:sz w:val="24"/>
          <w:szCs w:val="24"/>
        </w:rPr>
        <w:t xml:space="preserve">drónfelvételen rögzített </w:t>
      </w:r>
      <w:r w:rsidRPr="003364FB">
        <w:rPr>
          <w:rFonts w:ascii="Times New Roman" w:hAnsi="Times New Roman" w:cs="Times New Roman"/>
          <w:sz w:val="24"/>
          <w:szCs w:val="24"/>
        </w:rPr>
        <w:t xml:space="preserve">személyes adatok kezelése tekintetében a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Megrendelő minősül Adatkezelőnek</w:t>
      </w:r>
      <w:r w:rsidRPr="003364FB">
        <w:rPr>
          <w:rFonts w:ascii="Times New Roman" w:hAnsi="Times New Roman" w:cs="Times New Roman"/>
          <w:sz w:val="24"/>
          <w:szCs w:val="24"/>
        </w:rPr>
        <w:t xml:space="preserve">, aki meghatározza az adatkezelés célját (pl. rendezvény rögzítése) és eszközeit. A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Szolgáltató Adatfeldolgozónak</w:t>
      </w:r>
      <w:r w:rsidRPr="003364FB">
        <w:rPr>
          <w:rFonts w:ascii="Times New Roman" w:hAnsi="Times New Roman" w:cs="Times New Roman"/>
          <w:sz w:val="24"/>
          <w:szCs w:val="24"/>
        </w:rPr>
        <w:t xml:space="preserve"> minősül, aki a Megrendelő utasításai alapján végzi a felvételek rögzítését.</w:t>
      </w:r>
    </w:p>
    <w:p w14:paraId="030DF3E8" w14:textId="3FCEBF9A" w:rsidR="003364FB" w:rsidRPr="003364FB" w:rsidRDefault="003364FB" w:rsidP="003364F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szavatolja, hogy a felvételen szereplő személyek tájékoztatása és hozzájárulásuk beszerzése megtörtént. A Megrendelő </w:t>
      </w:r>
      <w:r w:rsidR="009B3817">
        <w:rPr>
          <w:rFonts w:ascii="Times New Roman" w:hAnsi="Times New Roman" w:cs="Times New Roman"/>
          <w:sz w:val="24"/>
          <w:szCs w:val="24"/>
        </w:rPr>
        <w:t xml:space="preserve">feltétlenül és </w:t>
      </w:r>
      <w:proofErr w:type="spellStart"/>
      <w:r w:rsidRPr="003364FB">
        <w:rPr>
          <w:rFonts w:ascii="Times New Roman" w:hAnsi="Times New Roman" w:cs="Times New Roman"/>
          <w:sz w:val="24"/>
          <w:szCs w:val="24"/>
        </w:rPr>
        <w:t>teljeskörűen</w:t>
      </w:r>
      <w:proofErr w:type="spellEnd"/>
      <w:r w:rsidRPr="003364FB">
        <w:rPr>
          <w:rFonts w:ascii="Times New Roman" w:hAnsi="Times New Roman" w:cs="Times New Roman"/>
          <w:sz w:val="24"/>
          <w:szCs w:val="24"/>
        </w:rPr>
        <w:t xml:space="preserve"> mentesíti a Szolgáltatót minden olyan igény alól, amelyet harmadik személyek adatvédelmi vagy személyiségi jogsértés címén támasztanak</w:t>
      </w:r>
      <w:r w:rsidR="009B3817">
        <w:rPr>
          <w:rFonts w:ascii="Times New Roman" w:hAnsi="Times New Roman" w:cs="Times New Roman"/>
          <w:sz w:val="24"/>
          <w:szCs w:val="24"/>
        </w:rPr>
        <w:t xml:space="preserve"> a drónfelvétellel összefüggésben</w:t>
      </w:r>
      <w:r w:rsidRPr="003364FB">
        <w:rPr>
          <w:rFonts w:ascii="Times New Roman" w:hAnsi="Times New Roman" w:cs="Times New Roman"/>
          <w:sz w:val="24"/>
          <w:szCs w:val="24"/>
        </w:rPr>
        <w:t>.</w:t>
      </w:r>
    </w:p>
    <w:p w14:paraId="4952B145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IX. Elállás és lemondási feltételek</w:t>
      </w:r>
    </w:p>
    <w:p w14:paraId="0467816F" w14:textId="736E9F73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lastRenderedPageBreak/>
        <w:t xml:space="preserve">Amennyiben a Megrendelő a szolgáltatást a tervezett időpont előtt több mint 30 nappal mondja le, a befizetett előleg visszajár (csökkentve a </w:t>
      </w:r>
      <w:r w:rsidR="009B3817">
        <w:rPr>
          <w:rFonts w:ascii="Times New Roman" w:hAnsi="Times New Roman" w:cs="Times New Roman"/>
          <w:sz w:val="24"/>
          <w:szCs w:val="24"/>
        </w:rPr>
        <w:t xml:space="preserve">Szolgáltató oldalán addigra </w:t>
      </w:r>
      <w:r w:rsidRPr="003364FB">
        <w:rPr>
          <w:rFonts w:ascii="Times New Roman" w:hAnsi="Times New Roman" w:cs="Times New Roman"/>
          <w:sz w:val="24"/>
          <w:szCs w:val="24"/>
        </w:rPr>
        <w:t xml:space="preserve">már felmerült </w:t>
      </w:r>
      <w:r w:rsidR="009B3817">
        <w:rPr>
          <w:rFonts w:ascii="Times New Roman" w:hAnsi="Times New Roman" w:cs="Times New Roman"/>
          <w:sz w:val="24"/>
          <w:szCs w:val="24"/>
        </w:rPr>
        <w:t xml:space="preserve">és </w:t>
      </w:r>
      <w:r w:rsidRPr="003364FB">
        <w:rPr>
          <w:rFonts w:ascii="Times New Roman" w:hAnsi="Times New Roman" w:cs="Times New Roman"/>
          <w:sz w:val="24"/>
          <w:szCs w:val="24"/>
        </w:rPr>
        <w:t>igazolt költségekkel, pl. engedélyeztetési díj).</w:t>
      </w:r>
    </w:p>
    <w:p w14:paraId="11DD2FE2" w14:textId="77777777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30 napon belüli, de 7 napon túli lemondás esetén a befizetett előleg a Szolgáltatót illeti meg meghiúsulási kötbérként.</w:t>
      </w:r>
    </w:p>
    <w:p w14:paraId="6D829930" w14:textId="77777777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7 napon belüli lemondás esetén a Megrendelő köteles a teljes vállalkozói díj 50%-át megfizetni.</w:t>
      </w:r>
    </w:p>
    <w:p w14:paraId="463BA718" w14:textId="53972F86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Nem minősül lemondásnak az időjárási </w:t>
      </w:r>
      <w:r w:rsidR="009B3817">
        <w:rPr>
          <w:rFonts w:ascii="Times New Roman" w:hAnsi="Times New Roman" w:cs="Times New Roman"/>
          <w:sz w:val="24"/>
          <w:szCs w:val="24"/>
        </w:rPr>
        <w:t xml:space="preserve">és egyéb objektív </w:t>
      </w:r>
      <w:r w:rsidRPr="003364FB">
        <w:rPr>
          <w:rFonts w:ascii="Times New Roman" w:hAnsi="Times New Roman" w:cs="Times New Roman"/>
          <w:sz w:val="24"/>
          <w:szCs w:val="24"/>
        </w:rPr>
        <w:t>okok miatti időpont-áthelyezés (lásd III. pont).</w:t>
      </w:r>
    </w:p>
    <w:p w14:paraId="798629D8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X. Felelősségkorlátozás</w:t>
      </w:r>
    </w:p>
    <w:p w14:paraId="2B00336A" w14:textId="77777777" w:rsidR="003364FB" w:rsidRPr="003364FB" w:rsidRDefault="003364FB" w:rsidP="003364F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kártérítési felelőssége – a szándékosan, súlyos gondatlansággal, valamint az életben, testi épségben, egészségben okozott károsodások kivételével – a Megrendelő által a Megrendelőlap alapján fizetendő vállalkozói díj összegére korlátozódik.</w:t>
      </w:r>
    </w:p>
    <w:p w14:paraId="41C12B5F" w14:textId="77777777" w:rsidR="003364FB" w:rsidRPr="003364FB" w:rsidRDefault="003364FB" w:rsidP="003364F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nem felel olyan károkért, amelyek a Megrendelő hiányos vagy téves adatszolgáltatásából, vagy a helyszíni biztonsági utasítások be nem tartásából erednek.</w:t>
      </w:r>
    </w:p>
    <w:p w14:paraId="2AA9A864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XI. Záró rendelkezések</w:t>
      </w:r>
    </w:p>
    <w:p w14:paraId="49ADC5BE" w14:textId="493817C5" w:rsidR="003364FB" w:rsidRPr="003364FB" w:rsidRDefault="003364FB" w:rsidP="003364F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Jelen ÁSZF-ben nem szabályozott kérdésekben a Polgári Törvénykönyvről szóló 2013. évi V. törvény (Ptk.) rendelkezései, valamint a légiközlekedésről </w:t>
      </w:r>
      <w:r w:rsidR="00BA5967">
        <w:rPr>
          <w:rFonts w:ascii="Times New Roman" w:hAnsi="Times New Roman" w:cs="Times New Roman"/>
          <w:sz w:val="24"/>
          <w:szCs w:val="24"/>
        </w:rPr>
        <w:t xml:space="preserve">és a szerzői jogról </w:t>
      </w:r>
      <w:r w:rsidRPr="003364FB">
        <w:rPr>
          <w:rFonts w:ascii="Times New Roman" w:hAnsi="Times New Roman" w:cs="Times New Roman"/>
          <w:sz w:val="24"/>
          <w:szCs w:val="24"/>
        </w:rPr>
        <w:t>szóló vonatkozó jogszabályok az irányadók.</w:t>
      </w:r>
    </w:p>
    <w:p w14:paraId="2A87D374" w14:textId="6F60B850" w:rsidR="003364FB" w:rsidRDefault="00D846C6" w:rsidP="003364F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64FB" w:rsidRPr="003364FB">
        <w:rPr>
          <w:rFonts w:ascii="Times New Roman" w:hAnsi="Times New Roman" w:cs="Times New Roman"/>
          <w:sz w:val="24"/>
          <w:szCs w:val="24"/>
        </w:rPr>
        <w:t>Felek az esetleges vitás kérdéseket elsődlegesen békés úton rendezik.</w:t>
      </w:r>
      <w:r w:rsidR="009B3817">
        <w:rPr>
          <w:rFonts w:ascii="Times New Roman" w:hAnsi="Times New Roman" w:cs="Times New Roman"/>
          <w:sz w:val="24"/>
          <w:szCs w:val="24"/>
        </w:rPr>
        <w:t xml:space="preserve"> Ennek nem várt sikertelensége esetén a jelen ÁSZF-</w:t>
      </w:r>
      <w:proofErr w:type="spellStart"/>
      <w:r w:rsidR="009B3817">
        <w:rPr>
          <w:rFonts w:ascii="Times New Roman" w:hAnsi="Times New Roman" w:cs="Times New Roman"/>
          <w:sz w:val="24"/>
          <w:szCs w:val="24"/>
        </w:rPr>
        <w:t>ből</w:t>
      </w:r>
      <w:proofErr w:type="spellEnd"/>
      <w:r w:rsidR="009B3817">
        <w:rPr>
          <w:rFonts w:ascii="Times New Roman" w:hAnsi="Times New Roman" w:cs="Times New Roman"/>
          <w:sz w:val="24"/>
          <w:szCs w:val="24"/>
        </w:rPr>
        <w:t xml:space="preserve"> és/vagy a hozzá kapcsolódó </w:t>
      </w:r>
      <w:r w:rsidR="009B3817" w:rsidRPr="009B3817">
        <w:rPr>
          <w:rFonts w:ascii="Times New Roman" w:hAnsi="Times New Roman" w:cs="Times New Roman"/>
          <w:sz w:val="24"/>
          <w:szCs w:val="24"/>
        </w:rPr>
        <w:t>az egyedi Megrendelőlap tartalmá</w:t>
      </w:r>
      <w:r w:rsidR="009B3817">
        <w:rPr>
          <w:rFonts w:ascii="Times New Roman" w:hAnsi="Times New Roman" w:cs="Times New Roman"/>
          <w:sz w:val="24"/>
          <w:szCs w:val="24"/>
        </w:rPr>
        <w:t>ból eredő jogvitá</w:t>
      </w:r>
      <w:r>
        <w:rPr>
          <w:rFonts w:ascii="Times New Roman" w:hAnsi="Times New Roman" w:cs="Times New Roman"/>
          <w:sz w:val="24"/>
          <w:szCs w:val="24"/>
        </w:rPr>
        <w:t>i</w:t>
      </w:r>
      <w:r w:rsidR="009B38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rendezésére</w:t>
      </w:r>
      <w:r w:rsidR="009B3817">
        <w:rPr>
          <w:rFonts w:ascii="Times New Roman" w:hAnsi="Times New Roman" w:cs="Times New Roman"/>
          <w:sz w:val="24"/>
          <w:szCs w:val="24"/>
        </w:rPr>
        <w:t xml:space="preserve"> – hatáskör függvényében – kikötik a Mosonmagyaróvári Járásbíróság és a Győri Törvényszék </w:t>
      </w:r>
      <w:r>
        <w:rPr>
          <w:rFonts w:ascii="Times New Roman" w:hAnsi="Times New Roman" w:cs="Times New Roman"/>
          <w:sz w:val="24"/>
          <w:szCs w:val="24"/>
        </w:rPr>
        <w:t>kizárólagos illetékességét.</w:t>
      </w:r>
    </w:p>
    <w:p w14:paraId="6C8BC993" w14:textId="49C0F7A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88C45" w14:textId="1659F01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B43BF" w14:textId="2F42B72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81E11" w14:textId="74264B0A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9A8CE" w14:textId="7F6DCF82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EA4FD" w14:textId="56CC540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F78E3" w14:textId="078D8418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14849" w14:textId="410F01DE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78A52" w14:textId="3D12627A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8B160" w14:textId="36995531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80F1C" w14:textId="77777777" w:rsidR="00FF6CA6" w:rsidRDefault="00FF6CA6" w:rsidP="00FF6CA6">
      <w:pPr>
        <w:pStyle w:val="NormlWeb"/>
        <w:jc w:val="both"/>
        <w:rPr>
          <w:b/>
          <w:bCs/>
        </w:rPr>
      </w:pPr>
    </w:p>
    <w:p w14:paraId="795B3C14" w14:textId="77777777" w:rsidR="00FF6CA6" w:rsidRDefault="00FF6CA6" w:rsidP="00FF6CA6">
      <w:pPr>
        <w:pStyle w:val="NormlWeb"/>
        <w:jc w:val="both"/>
        <w:rPr>
          <w:b/>
          <w:bCs/>
        </w:rPr>
      </w:pPr>
    </w:p>
    <w:p w14:paraId="5CCDCF54" w14:textId="1F8D6036" w:rsidR="00FF6CA6" w:rsidRDefault="00FF6CA6" w:rsidP="00FF6CA6">
      <w:pPr>
        <w:pStyle w:val="NormlWeb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1. számú Melléklet</w:t>
      </w:r>
    </w:p>
    <w:p w14:paraId="5E97AD2B" w14:textId="77777777" w:rsidR="00FF6CA6" w:rsidRDefault="00FF6CA6" w:rsidP="00FF6CA6">
      <w:pPr>
        <w:pStyle w:val="NormlWeb"/>
        <w:jc w:val="both"/>
      </w:pPr>
      <w:r>
        <w:rPr>
          <w:b/>
          <w:bCs/>
        </w:rPr>
        <w:t>ADATFELDOLGOZÓI MEGÁLLAPODÁS (DPA)</w:t>
      </w:r>
      <w:r>
        <w:t xml:space="preserve"> </w:t>
      </w:r>
      <w:r>
        <w:rPr>
          <w:i/>
          <w:iCs/>
        </w:rPr>
        <w:t>A természetes személyeknek a személyes adatok kezelése tekintetében történő védelméről szóló (EU) 2016/679 rendelet (GDPR) 28. cikke alapján.</w:t>
      </w:r>
    </w:p>
    <w:p w14:paraId="7BDB3AC9" w14:textId="77777777" w:rsidR="00FF6CA6" w:rsidRDefault="00FF6CA6" w:rsidP="00FF6CA6">
      <w:pPr>
        <w:pStyle w:val="NormlWeb"/>
        <w:jc w:val="both"/>
      </w:pPr>
      <w:r>
        <w:rPr>
          <w:b/>
          <w:bCs/>
        </w:rPr>
        <w:t>1. A Megállapodás tárgya</w:t>
      </w:r>
      <w:r>
        <w:t xml:space="preserve"> Jelen megállapodás a Szolgáltató (a továbbiakban: </w:t>
      </w:r>
      <w:r>
        <w:rPr>
          <w:b/>
          <w:bCs/>
        </w:rPr>
        <w:t>Adatfeldolgozó</w:t>
      </w:r>
      <w:r>
        <w:t xml:space="preserve">) és a Megrendelő (a továbbiakban: </w:t>
      </w:r>
      <w:r>
        <w:rPr>
          <w:b/>
          <w:bCs/>
        </w:rPr>
        <w:t>Adatkezelő</w:t>
      </w:r>
      <w:r>
        <w:t xml:space="preserve">) között létrejött Vállalkozási Szerződés (illetve Megrendelés) mellékletét képezi. A Szolgáltató a drónfelvételek készítése és utómunkája során személyes adatokat (képmás, hang, rendszám, tartózkodási hely) rögzít és </w:t>
      </w:r>
      <w:proofErr w:type="spellStart"/>
      <w:r>
        <w:t>dolgoz</w:t>
      </w:r>
      <w:proofErr w:type="spellEnd"/>
      <w:r>
        <w:t xml:space="preserve"> fel a Megrendelő utasítása alapján.</w:t>
      </w:r>
    </w:p>
    <w:p w14:paraId="246B2E00" w14:textId="77777777" w:rsidR="00FF6CA6" w:rsidRDefault="00FF6CA6" w:rsidP="00FF6CA6">
      <w:pPr>
        <w:pStyle w:val="NormlWeb"/>
        <w:jc w:val="both"/>
      </w:pPr>
      <w:r>
        <w:rPr>
          <w:b/>
          <w:bCs/>
        </w:rPr>
        <w:t>2. Az adatkezelés jellege és célja</w:t>
      </w:r>
    </w:p>
    <w:p w14:paraId="3ED08EF1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Jellege:</w:t>
      </w:r>
      <w:r>
        <w:t xml:space="preserve"> Digitális kép- és hangrögzítés pilóta nélküli légijárművel, adattárolás, vágás (szerkesztés), színkorrekció, átadás.</w:t>
      </w:r>
    </w:p>
    <w:p w14:paraId="62087E54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Célja:</w:t>
      </w:r>
      <w:r>
        <w:t xml:space="preserve"> A Vállalkozási szerződés teljesítése, marketinganyagok vagy dokumentáció készítése a Megrendelő számára.</w:t>
      </w:r>
    </w:p>
    <w:p w14:paraId="7AE340FE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Érintettek köre:</w:t>
      </w:r>
      <w:r>
        <w:t xml:space="preserve"> A felvétel helyszínén tartózkodó természetes személyek (pl. vendégek, alkalmazottak, járókelők).</w:t>
      </w:r>
    </w:p>
    <w:p w14:paraId="7B41405D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Adatok típusa:</w:t>
      </w:r>
      <w:r>
        <w:t xml:space="preserve"> Képmás, hang, helyadatok, járművek rendszáma és a digitális kép- és hangrögzítéssel érintett esetleges egyéb hasonló személyes adatok.</w:t>
      </w:r>
    </w:p>
    <w:p w14:paraId="114F25CD" w14:textId="77777777" w:rsidR="00FF6CA6" w:rsidRDefault="00FF6CA6" w:rsidP="00FF6CA6">
      <w:pPr>
        <w:pStyle w:val="NormlWeb"/>
        <w:jc w:val="both"/>
      </w:pPr>
      <w:r>
        <w:rPr>
          <w:b/>
          <w:bCs/>
        </w:rPr>
        <w:t>3. Az Adatkezelő (Megrendelő) jogai és kötelezettségei</w:t>
      </w:r>
    </w:p>
    <w:p w14:paraId="2469E03F" w14:textId="77777777" w:rsidR="00FF6CA6" w:rsidRDefault="00FF6CA6" w:rsidP="00FF6CA6">
      <w:pPr>
        <w:pStyle w:val="NormlWeb"/>
        <w:numPr>
          <w:ilvl w:val="0"/>
          <w:numId w:val="13"/>
        </w:numPr>
        <w:jc w:val="both"/>
      </w:pPr>
      <w:r>
        <w:t>Az Adatkezelő felelős az adatkezelés jogalapjának (pl. érintett hozzájárulása vagy jogos érdek) biztosításáért.</w:t>
      </w:r>
    </w:p>
    <w:p w14:paraId="0CCCA243" w14:textId="77777777" w:rsidR="00FF6CA6" w:rsidRDefault="00FF6CA6" w:rsidP="00FF6CA6">
      <w:pPr>
        <w:pStyle w:val="NormlWeb"/>
        <w:numPr>
          <w:ilvl w:val="0"/>
          <w:numId w:val="13"/>
        </w:numPr>
        <w:jc w:val="both"/>
      </w:pPr>
      <w:r>
        <w:t>Az Adatkezelő köteles az érintetteket a GDPR 13. cikke szerint tájékoztatni a felvétel készítéséről (pl. helyszíni tájékoztató tábla kihelyezésével).</w:t>
      </w:r>
    </w:p>
    <w:p w14:paraId="2179A1DC" w14:textId="77777777" w:rsidR="00FF6CA6" w:rsidRDefault="00FF6CA6" w:rsidP="00FF6CA6">
      <w:pPr>
        <w:pStyle w:val="NormlWeb"/>
        <w:numPr>
          <w:ilvl w:val="0"/>
          <w:numId w:val="13"/>
        </w:numPr>
        <w:jc w:val="both"/>
      </w:pPr>
      <w:r>
        <w:t>Az Adatkezelő írásban (a Megrendelőlapon) utasítja az Adatfeldolgozót az adatkezelés konkrét paramétereire (helyszín, idő, téma).</w:t>
      </w:r>
    </w:p>
    <w:p w14:paraId="52432D44" w14:textId="77777777" w:rsidR="00FF6CA6" w:rsidRDefault="00FF6CA6" w:rsidP="00FF6CA6">
      <w:pPr>
        <w:pStyle w:val="NormlWeb"/>
        <w:jc w:val="both"/>
      </w:pPr>
      <w:r>
        <w:rPr>
          <w:b/>
          <w:bCs/>
        </w:rPr>
        <w:t>4. Az Adatfeldolgozó (Szolgáltató) kötelezettségei</w:t>
      </w:r>
    </w:p>
    <w:p w14:paraId="762C7A51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Utasítások követése:</w:t>
      </w:r>
      <w:r>
        <w:t xml:space="preserve"> Kizárólag az Adatkezelő (Megrendelő) írásbeli utasításai alapján kezeli a személyes adatokat, e körben önálló döntéseket vagy intézkedéseket nem hoz.</w:t>
      </w:r>
    </w:p>
    <w:p w14:paraId="235D75DB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Titoktartás:</w:t>
      </w:r>
      <w:r>
        <w:t xml:space="preserve"> Biztosítja, hogy a személyes adatok kezelésére feljogosított személyek (pl. a drónpilóta, vágó) titoktartási kötelezettséget vállaljanak.</w:t>
      </w:r>
    </w:p>
    <w:p w14:paraId="537F12EC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Adatbiztonság:</w:t>
      </w:r>
      <w:r>
        <w:t xml:space="preserve"> A GDPR 32. cikke szerinti megfelelő technikai és szervezési intézkedéseket hajt végre (pl. jelszóval védett tárolók, biztonságos adatátvitel) az adatok védelme érdekében.</w:t>
      </w:r>
    </w:p>
    <w:p w14:paraId="4D05C2B2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proofErr w:type="spellStart"/>
      <w:r>
        <w:rPr>
          <w:b/>
          <w:bCs/>
        </w:rPr>
        <w:t>Al</w:t>
      </w:r>
      <w:proofErr w:type="spellEnd"/>
      <w:r>
        <w:rPr>
          <w:b/>
          <w:bCs/>
        </w:rPr>
        <w:t>-adatfeldolgozók:</w:t>
      </w:r>
      <w:r>
        <w:t xml:space="preserve"> Az Adatfeldolgozó jogosult </w:t>
      </w:r>
      <w:proofErr w:type="spellStart"/>
      <w:r>
        <w:t>al</w:t>
      </w:r>
      <w:proofErr w:type="spellEnd"/>
      <w:r>
        <w:t xml:space="preserve">-adatfeldolgozót (pl. felhőszolgáltató a </w:t>
      </w:r>
      <w:proofErr w:type="spellStart"/>
      <w:r>
        <w:t>fájlküldéshez</w:t>
      </w:r>
      <w:proofErr w:type="spellEnd"/>
      <w:r>
        <w:t xml:space="preserve">: Google Drive, </w:t>
      </w:r>
      <w:proofErr w:type="spellStart"/>
      <w:r>
        <w:t>WeTransfer</w:t>
      </w:r>
      <w:proofErr w:type="spellEnd"/>
      <w:r>
        <w:t>, vagy alvállalkozó operatőr) igénybe venni, amelyért teljes felelősséggel tartozik.</w:t>
      </w:r>
    </w:p>
    <w:p w14:paraId="710B1422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Segítségnyújtás:</w:t>
      </w:r>
      <w:r>
        <w:t xml:space="preserve"> Lehetőségeihez mérten segíti az Adatkezelőt abban, hogy teljesíthesse kötelezettségeit az érintetti jogok gyakorlása (pl. törlési kérelem, tiltakozás) kapcsán.</w:t>
      </w:r>
    </w:p>
    <w:p w14:paraId="3365FDD0" w14:textId="4F865389" w:rsidR="00FF6CA6" w:rsidRPr="003364FB" w:rsidRDefault="00FF6CA6" w:rsidP="00FF6CA6">
      <w:pPr>
        <w:pStyle w:val="NormlWeb"/>
        <w:jc w:val="both"/>
      </w:pPr>
      <w:r>
        <w:rPr>
          <w:b/>
          <w:bCs/>
        </w:rPr>
        <w:t>5. Az adatkezelés időtartama és megszűnése</w:t>
      </w:r>
      <w:r>
        <w:t xml:space="preserve"> A szerződéses jogviszony megszűnését követően, vagy az Adatkezelő utasítására az Adatfeldolgozó köteles minden személyes adatot (nyersanyagot és vágott anyagot) törölni vagy visszaszolgáltatni az Adatkezelőnek, kivéve, ha jogszabály vagy a Felek közötti megállapodás (pl. referenciajog) az adatok további tárolását írja elő.</w:t>
      </w:r>
    </w:p>
    <w:sectPr w:rsidR="00FF6CA6" w:rsidRPr="003364FB" w:rsidSect="00FF6CA6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43C0" w14:textId="77777777" w:rsidR="009F699A" w:rsidRDefault="009F699A" w:rsidP="003364FB">
      <w:pPr>
        <w:spacing w:after="0" w:line="240" w:lineRule="auto"/>
      </w:pPr>
      <w:r>
        <w:separator/>
      </w:r>
    </w:p>
  </w:endnote>
  <w:endnote w:type="continuationSeparator" w:id="0">
    <w:p w14:paraId="640664C2" w14:textId="77777777" w:rsidR="009F699A" w:rsidRDefault="009F699A" w:rsidP="003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1143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2454C35" w14:textId="525485A3" w:rsidR="003364FB" w:rsidRPr="003364FB" w:rsidRDefault="003364F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64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64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64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364FB">
          <w:rPr>
            <w:rFonts w:ascii="Times New Roman" w:hAnsi="Times New Roman" w:cs="Times New Roman"/>
            <w:sz w:val="20"/>
            <w:szCs w:val="20"/>
          </w:rPr>
          <w:t>2</w:t>
        </w:r>
        <w:r w:rsidRPr="003364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A9612D" w14:textId="77777777" w:rsidR="003364FB" w:rsidRDefault="003364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8C7C" w14:textId="77777777" w:rsidR="009F699A" w:rsidRDefault="009F699A" w:rsidP="003364FB">
      <w:pPr>
        <w:spacing w:after="0" w:line="240" w:lineRule="auto"/>
      </w:pPr>
      <w:r>
        <w:separator/>
      </w:r>
    </w:p>
  </w:footnote>
  <w:footnote w:type="continuationSeparator" w:id="0">
    <w:p w14:paraId="747EFD9F" w14:textId="77777777" w:rsidR="009F699A" w:rsidRDefault="009F699A" w:rsidP="0033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3161"/>
    <w:multiLevelType w:val="multilevel"/>
    <w:tmpl w:val="0336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632C6"/>
    <w:multiLevelType w:val="multilevel"/>
    <w:tmpl w:val="1D6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B7949"/>
    <w:multiLevelType w:val="multilevel"/>
    <w:tmpl w:val="6BE0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36DFA"/>
    <w:multiLevelType w:val="multilevel"/>
    <w:tmpl w:val="BA1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A7641"/>
    <w:multiLevelType w:val="multilevel"/>
    <w:tmpl w:val="D372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577AE"/>
    <w:multiLevelType w:val="multilevel"/>
    <w:tmpl w:val="2F1E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14329"/>
    <w:multiLevelType w:val="multilevel"/>
    <w:tmpl w:val="844C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A141F"/>
    <w:multiLevelType w:val="multilevel"/>
    <w:tmpl w:val="60C0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74797"/>
    <w:multiLevelType w:val="multilevel"/>
    <w:tmpl w:val="43A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E1947"/>
    <w:multiLevelType w:val="multilevel"/>
    <w:tmpl w:val="E97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80D96"/>
    <w:multiLevelType w:val="multilevel"/>
    <w:tmpl w:val="CD02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524CE"/>
    <w:multiLevelType w:val="multilevel"/>
    <w:tmpl w:val="6FC8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8181D"/>
    <w:multiLevelType w:val="multilevel"/>
    <w:tmpl w:val="68B4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F5C30"/>
    <w:multiLevelType w:val="multilevel"/>
    <w:tmpl w:val="BB2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9"/>
    <w:rsid w:val="000C285B"/>
    <w:rsid w:val="003364FB"/>
    <w:rsid w:val="00383FBB"/>
    <w:rsid w:val="003E0D52"/>
    <w:rsid w:val="004838E7"/>
    <w:rsid w:val="004B477E"/>
    <w:rsid w:val="00536416"/>
    <w:rsid w:val="008117B9"/>
    <w:rsid w:val="00977614"/>
    <w:rsid w:val="009B3817"/>
    <w:rsid w:val="009D1B01"/>
    <w:rsid w:val="009D5ECB"/>
    <w:rsid w:val="009F699A"/>
    <w:rsid w:val="00B10D22"/>
    <w:rsid w:val="00BA5967"/>
    <w:rsid w:val="00C434D6"/>
    <w:rsid w:val="00C45232"/>
    <w:rsid w:val="00D846C6"/>
    <w:rsid w:val="00EA1093"/>
    <w:rsid w:val="00F6769F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27B9"/>
  <w15:chartTrackingRefBased/>
  <w15:docId w15:val="{97A5FC6E-4C6D-4214-A0A3-5BCE4B6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17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17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17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7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7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7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17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17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17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17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17B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3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64FB"/>
  </w:style>
  <w:style w:type="paragraph" w:styleId="llb">
    <w:name w:val="footer"/>
    <w:basedOn w:val="Norml"/>
    <w:link w:val="llbChar"/>
    <w:uiPriority w:val="99"/>
    <w:unhideWhenUsed/>
    <w:rsid w:val="0033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64FB"/>
  </w:style>
  <w:style w:type="paragraph" w:styleId="NormlWeb">
    <w:name w:val="Normal (Web)"/>
    <w:basedOn w:val="Norml"/>
    <w:uiPriority w:val="99"/>
    <w:unhideWhenUsed/>
    <w:rsid w:val="00FF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1590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Szalai Péter</dc:creator>
  <cp:keywords/>
  <dc:description/>
  <cp:lastModifiedBy>Dr. Szalai Péter</cp:lastModifiedBy>
  <cp:revision>7</cp:revision>
  <dcterms:created xsi:type="dcterms:W3CDTF">2025-11-25T13:15:00Z</dcterms:created>
  <dcterms:modified xsi:type="dcterms:W3CDTF">2025-12-11T08:24:00Z</dcterms:modified>
</cp:coreProperties>
</file>