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A13A" w14:textId="5FC5A805" w:rsidR="00E97FF8" w:rsidRDefault="00E97FF8" w:rsidP="00D3382D">
      <w:pPr>
        <w:pStyle w:val="NormlWeb"/>
        <w:jc w:val="center"/>
      </w:pPr>
      <w:r>
        <w:rPr>
          <w:b/>
          <w:bCs/>
        </w:rPr>
        <w:t>ADATKEZELÉSI TÁJÉKOZTATÓ</w:t>
      </w:r>
    </w:p>
    <w:p w14:paraId="0110EEAA" w14:textId="6E428B2F" w:rsidR="00E97FF8" w:rsidRDefault="00E97FF8" w:rsidP="00E97FF8">
      <w:pPr>
        <w:pStyle w:val="NormlWeb"/>
      </w:pPr>
      <w:r>
        <w:rPr>
          <w:i/>
          <w:iCs/>
        </w:rPr>
        <w:t>Hatályos: 202</w:t>
      </w:r>
      <w:r w:rsidR="006B64D4">
        <w:rPr>
          <w:i/>
          <w:iCs/>
        </w:rPr>
        <w:t>5</w:t>
      </w:r>
      <w:r>
        <w:rPr>
          <w:i/>
          <w:iCs/>
        </w:rPr>
        <w:t>.</w:t>
      </w:r>
      <w:r w:rsidR="006B64D4">
        <w:rPr>
          <w:i/>
          <w:iCs/>
        </w:rPr>
        <w:t>április 02</w:t>
      </w:r>
      <w:r w:rsidR="003B1D0F">
        <w:rPr>
          <w:i/>
          <w:iCs/>
        </w:rPr>
        <w:t>.</w:t>
      </w:r>
      <w:r>
        <w:rPr>
          <w:i/>
          <w:iCs/>
        </w:rPr>
        <w:t xml:space="preserve"> napjától</w:t>
      </w:r>
      <w:r w:rsidR="00D3382D">
        <w:rPr>
          <w:i/>
          <w:iCs/>
        </w:rPr>
        <w:t xml:space="preserve"> </w:t>
      </w:r>
    </w:p>
    <w:p w14:paraId="01A092E7" w14:textId="0FD42474" w:rsidR="00E97FF8" w:rsidRDefault="00E97FF8" w:rsidP="00D3382D">
      <w:pPr>
        <w:pStyle w:val="NormlWeb"/>
        <w:jc w:val="both"/>
      </w:pPr>
      <w:r>
        <w:rPr>
          <w:b/>
          <w:bCs/>
        </w:rPr>
        <w:t>1. Bevezetés</w:t>
      </w:r>
      <w:r>
        <w:t xml:space="preserve"> Jelen tájékoztató célja, hogy </w:t>
      </w:r>
      <w:r w:rsidR="00D3382D" w:rsidRPr="00D3382D">
        <w:rPr>
          <w:b/>
        </w:rPr>
        <w:t>Merétei Zsolt</w:t>
      </w:r>
      <w:r w:rsidR="00D3382D">
        <w:t xml:space="preserve"> egyéni vállalkozó</w:t>
      </w:r>
      <w:r>
        <w:t xml:space="preserve"> (a továbbiakban: Szolgáltató vagy Adatkezelő) ügyfelei és weboldalának látogatói részletes információt kapjanak személyes adataik kezeléséről. A Szolgáltató elkötelezett az adatok védelme mellett, és azokat a GDPR (EU 2016/679 rendelet) előírásainak megfelelően kezeli.</w:t>
      </w:r>
    </w:p>
    <w:p w14:paraId="083062AB" w14:textId="77777777" w:rsidR="00E97FF8" w:rsidRDefault="00E97FF8" w:rsidP="00D3382D">
      <w:pPr>
        <w:pStyle w:val="NormlWeb"/>
        <w:jc w:val="both"/>
      </w:pPr>
      <w:r>
        <w:rPr>
          <w:b/>
          <w:bCs/>
        </w:rPr>
        <w:t>2. Az Adatkezelő adatai</w:t>
      </w:r>
    </w:p>
    <w:p w14:paraId="4345E251" w14:textId="6D4D4147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Név:</w:t>
      </w:r>
      <w:r>
        <w:t xml:space="preserve"> </w:t>
      </w:r>
      <w:r w:rsidR="00D3382D" w:rsidRPr="00D3382D">
        <w:rPr>
          <w:b/>
        </w:rPr>
        <w:t>Merétei Zsolt</w:t>
      </w:r>
    </w:p>
    <w:p w14:paraId="6B0824B9" w14:textId="4A3304C5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Székhely:</w:t>
      </w:r>
      <w:r>
        <w:t xml:space="preserve"> </w:t>
      </w:r>
      <w:r w:rsidR="00D3382D">
        <w:t>9222 Hegyeshalom, Alkotmány utca 8.</w:t>
      </w:r>
    </w:p>
    <w:p w14:paraId="3275B223" w14:textId="4BFF0AFC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Adószám:</w:t>
      </w:r>
      <w:r>
        <w:t xml:space="preserve"> </w:t>
      </w:r>
      <w:r w:rsidR="00D3382D">
        <w:t>90964581-1-28</w:t>
      </w:r>
    </w:p>
    <w:p w14:paraId="683FB5F7" w14:textId="31FEE65C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E-mail cím:</w:t>
      </w:r>
      <w:r>
        <w:t xml:space="preserve"> </w:t>
      </w:r>
      <w:r w:rsidR="00D3382D" w:rsidRPr="00D3382D">
        <w:t>dronemaniahu@gmail.com</w:t>
      </w:r>
    </w:p>
    <w:p w14:paraId="6F34A8FB" w14:textId="2F086A06" w:rsidR="00E97FF8" w:rsidRDefault="00E97FF8" w:rsidP="00D3382D">
      <w:pPr>
        <w:pStyle w:val="NormlWeb"/>
        <w:numPr>
          <w:ilvl w:val="0"/>
          <w:numId w:val="1"/>
        </w:numPr>
        <w:jc w:val="both"/>
      </w:pPr>
      <w:r w:rsidRPr="00D3382D">
        <w:rPr>
          <w:b/>
        </w:rPr>
        <w:t>Telefonszám:</w:t>
      </w:r>
      <w:r>
        <w:t xml:space="preserve"> </w:t>
      </w:r>
      <w:r w:rsidR="00D3382D" w:rsidRPr="00D3382D">
        <w:t>+36702576893</w:t>
      </w:r>
    </w:p>
    <w:p w14:paraId="5243A6BC" w14:textId="77777777" w:rsidR="00E97FF8" w:rsidRDefault="00E97FF8" w:rsidP="00D3382D">
      <w:pPr>
        <w:pStyle w:val="NormlWeb"/>
        <w:jc w:val="both"/>
      </w:pPr>
      <w:r>
        <w:rPr>
          <w:b/>
          <w:bCs/>
        </w:rPr>
        <w:t>3. Milyen adatokat kezelünk, miért és meddig?</w:t>
      </w:r>
    </w:p>
    <w:p w14:paraId="08605663" w14:textId="77777777" w:rsidR="00E97FF8" w:rsidRDefault="00E97FF8" w:rsidP="00D3382D">
      <w:pPr>
        <w:pStyle w:val="NormlWeb"/>
        <w:jc w:val="both"/>
      </w:pPr>
      <w:r>
        <w:rPr>
          <w:b/>
          <w:bCs/>
        </w:rPr>
        <w:t>A) Kapcsolatfelvétel és ajánlatkérés</w:t>
      </w:r>
    </w:p>
    <w:p w14:paraId="72DED081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Kezelt adatok:</w:t>
      </w:r>
      <w:r>
        <w:t xml:space="preserve"> Név, e-mail cím, telefonszám, üzenet tárgya.</w:t>
      </w:r>
    </w:p>
    <w:p w14:paraId="68F1DC12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Cél:</w:t>
      </w:r>
      <w:r>
        <w:t xml:space="preserve"> Válaszadás az érdeklődő megkeresésére, árajánlat küldése.</w:t>
      </w:r>
    </w:p>
    <w:p w14:paraId="21949E72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Jogalap:</w:t>
      </w:r>
      <w:r>
        <w:t xml:space="preserve"> Az érintett önkéntes hozzájárulása, illetve szerződés előkészítése.</w:t>
      </w:r>
    </w:p>
    <w:p w14:paraId="5D8F3136" w14:textId="77777777" w:rsidR="00E97FF8" w:rsidRDefault="00E97FF8" w:rsidP="00D3382D">
      <w:pPr>
        <w:pStyle w:val="NormlWeb"/>
        <w:numPr>
          <w:ilvl w:val="0"/>
          <w:numId w:val="2"/>
        </w:numPr>
        <w:jc w:val="both"/>
      </w:pPr>
      <w:r>
        <w:rPr>
          <w:b/>
          <w:bCs/>
        </w:rPr>
        <w:t>Időtartam:</w:t>
      </w:r>
      <w:r>
        <w:t xml:space="preserve"> Az ajánlatkéréstől számított 1 évig, vagy a hozzájárulás visszavonásáig. Szerződéskötés esetén az adatkezelés folytatódik a B) pont szerint.</w:t>
      </w:r>
    </w:p>
    <w:p w14:paraId="595FCE7D" w14:textId="77777777" w:rsidR="00E97FF8" w:rsidRDefault="00E97FF8" w:rsidP="00D3382D">
      <w:pPr>
        <w:pStyle w:val="NormlWeb"/>
        <w:jc w:val="both"/>
      </w:pPr>
      <w:r>
        <w:rPr>
          <w:b/>
          <w:bCs/>
        </w:rPr>
        <w:t>B) Megrendelés teljesítése (Szerződéskötés)</w:t>
      </w:r>
    </w:p>
    <w:p w14:paraId="4B818480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Kezelt adatok:</w:t>
      </w:r>
      <w:r>
        <w:t xml:space="preserve"> Megrendelő neve, címe, kapcsolattartó adatai, adószám, bankszámlaszám, szerződés adatai.</w:t>
      </w:r>
    </w:p>
    <w:p w14:paraId="42C4FC57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Cél:</w:t>
      </w:r>
      <w:r>
        <w:t xml:space="preserve"> A drónszolgáltatás teljesítése, kapcsolattartás, teljesítésigazolás.</w:t>
      </w:r>
    </w:p>
    <w:p w14:paraId="1A116748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Jogalap:</w:t>
      </w:r>
      <w:r>
        <w:t xml:space="preserve"> Szerződés teljesítése (GDPR 6. cikk (1) b)).</w:t>
      </w:r>
    </w:p>
    <w:p w14:paraId="28B3E82F" w14:textId="77777777" w:rsidR="00E97FF8" w:rsidRDefault="00E97FF8" w:rsidP="00D3382D">
      <w:pPr>
        <w:pStyle w:val="NormlWeb"/>
        <w:numPr>
          <w:ilvl w:val="0"/>
          <w:numId w:val="3"/>
        </w:numPr>
        <w:jc w:val="both"/>
      </w:pPr>
      <w:r>
        <w:rPr>
          <w:b/>
          <w:bCs/>
        </w:rPr>
        <w:t>Időtartam:</w:t>
      </w:r>
      <w:r>
        <w:t xml:space="preserve"> A polgári jogi elévülési idő végéig (általában 5 év).</w:t>
      </w:r>
    </w:p>
    <w:p w14:paraId="18DF214D" w14:textId="77777777" w:rsidR="00E97FF8" w:rsidRDefault="00E97FF8" w:rsidP="00D3382D">
      <w:pPr>
        <w:pStyle w:val="NormlWeb"/>
        <w:jc w:val="both"/>
      </w:pPr>
      <w:r>
        <w:rPr>
          <w:b/>
          <w:bCs/>
        </w:rPr>
        <w:t>C) Számlázás</w:t>
      </w:r>
    </w:p>
    <w:p w14:paraId="430D52BA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Kezelt adatok:</w:t>
      </w:r>
      <w:r>
        <w:t xml:space="preserve"> Számlázási név, cím, adószám, a szolgáltatás megnevezése és díja.</w:t>
      </w:r>
    </w:p>
    <w:p w14:paraId="712B758C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Cél:</w:t>
      </w:r>
      <w:r>
        <w:t xml:space="preserve"> Számviteli bizonylat kiállítása és megőrzése.</w:t>
      </w:r>
    </w:p>
    <w:p w14:paraId="2B495CBE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Jogalap:</w:t>
      </w:r>
      <w:r>
        <w:t xml:space="preserve"> Jogi kötelezettség teljesítése (Számviteli tv.).</w:t>
      </w:r>
    </w:p>
    <w:p w14:paraId="3877B99E" w14:textId="77777777" w:rsidR="00E97FF8" w:rsidRDefault="00E97FF8" w:rsidP="00D3382D">
      <w:pPr>
        <w:pStyle w:val="NormlWeb"/>
        <w:numPr>
          <w:ilvl w:val="0"/>
          <w:numId w:val="4"/>
        </w:numPr>
        <w:jc w:val="both"/>
      </w:pPr>
      <w:r>
        <w:rPr>
          <w:b/>
          <w:bCs/>
        </w:rPr>
        <w:t>Időtartam:</w:t>
      </w:r>
      <w:r>
        <w:t xml:space="preserve"> A kiállítástól számított 8 év.</w:t>
      </w:r>
    </w:p>
    <w:p w14:paraId="6418BF02" w14:textId="4D378EA9" w:rsidR="00E97FF8" w:rsidRDefault="00E97FF8" w:rsidP="00D3382D">
      <w:pPr>
        <w:pStyle w:val="NormlWeb"/>
        <w:jc w:val="both"/>
      </w:pPr>
      <w:r>
        <w:rPr>
          <w:b/>
          <w:bCs/>
        </w:rPr>
        <w:t>4. Adattovábbítás és Adatfeldolgozók</w:t>
      </w:r>
      <w:r>
        <w:t xml:space="preserve"> A Szolgáltató az adatokat harmadik félnek nem </w:t>
      </w:r>
      <w:r w:rsidR="00D3382D">
        <w:t>értékesíti</w:t>
      </w:r>
      <w:r>
        <w:t>. A szolgáltatás biztosítása érdekében azonban az alábbi kategóriákba tartozó partnereket (adatfeldolgozókat) veheti igénybe:</w:t>
      </w:r>
    </w:p>
    <w:p w14:paraId="24649D0D" w14:textId="77777777" w:rsidR="00E97FF8" w:rsidRPr="009D0F97" w:rsidRDefault="00E97FF8" w:rsidP="00D3382D">
      <w:pPr>
        <w:pStyle w:val="NormlWeb"/>
        <w:numPr>
          <w:ilvl w:val="0"/>
          <w:numId w:val="5"/>
        </w:numPr>
        <w:jc w:val="both"/>
      </w:pPr>
      <w:r w:rsidRPr="009D0F97">
        <w:t>Könyvelőiroda (a számlázási adatok tekintetében).</w:t>
      </w:r>
    </w:p>
    <w:p w14:paraId="42E9AFB9" w14:textId="77777777" w:rsidR="00E97FF8" w:rsidRPr="009D0F97" w:rsidRDefault="00E97FF8" w:rsidP="00D3382D">
      <w:pPr>
        <w:pStyle w:val="NormlWeb"/>
        <w:numPr>
          <w:ilvl w:val="0"/>
          <w:numId w:val="5"/>
        </w:numPr>
        <w:jc w:val="both"/>
      </w:pPr>
      <w:r w:rsidRPr="009D0F97">
        <w:t>Tárhelyszolgáltató / Levelezőrendszer üzemeltetője (a kapcsolattartás és weboldal tekintetében).</w:t>
      </w:r>
    </w:p>
    <w:p w14:paraId="1A07284C" w14:textId="5FD260CD" w:rsidR="00E97FF8" w:rsidRPr="009D0F97" w:rsidRDefault="00E97FF8" w:rsidP="00D3382D">
      <w:pPr>
        <w:pStyle w:val="NormlWeb"/>
        <w:numPr>
          <w:ilvl w:val="0"/>
          <w:numId w:val="5"/>
        </w:numPr>
        <w:jc w:val="both"/>
      </w:pPr>
      <w:r w:rsidRPr="009D0F97">
        <w:t>Felhőszolgáltató (pl. fáj</w:t>
      </w:r>
      <w:r w:rsidR="00D3382D" w:rsidRPr="009D0F97">
        <w:t>megosztás</w:t>
      </w:r>
      <w:r w:rsidRPr="009D0F97">
        <w:t xml:space="preserve"> esetén).</w:t>
      </w:r>
    </w:p>
    <w:p w14:paraId="1FA1A827" w14:textId="77777777" w:rsidR="00E97FF8" w:rsidRDefault="00E97FF8" w:rsidP="00D3382D">
      <w:pPr>
        <w:pStyle w:val="NormlWeb"/>
        <w:jc w:val="both"/>
      </w:pPr>
      <w:r>
        <w:rPr>
          <w:b/>
          <w:bCs/>
        </w:rPr>
        <w:lastRenderedPageBreak/>
        <w:t>5. Adatbiztonság</w:t>
      </w:r>
      <w:r>
        <w:t xml:space="preserve"> A Szolgáltató megfelelő informatikai, technikai és személyi intézkedésekkel gondoskodik arról, hogy az általa kezelt személyes adatokat megvédje a jogosulatlan hozzáféréstől, megváltoztatástól vagy elvesztéstől (pl. jelszóval védett számítógépek, vírusvédelem).</w:t>
      </w:r>
    </w:p>
    <w:p w14:paraId="17BCB105" w14:textId="77777777" w:rsidR="00E97FF8" w:rsidRDefault="00E97FF8" w:rsidP="00D3382D">
      <w:pPr>
        <w:pStyle w:val="NormlWeb"/>
        <w:jc w:val="both"/>
      </w:pPr>
      <w:r>
        <w:rPr>
          <w:b/>
          <w:bCs/>
        </w:rPr>
        <w:t>6. Az érintettek jogai</w:t>
      </w:r>
      <w:r>
        <w:t xml:space="preserve"> Ön jogosult kérelmezni a Szolgáltatótól:</w:t>
      </w:r>
    </w:p>
    <w:p w14:paraId="3CDFBFEB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tájékoztatást személyes adatai kezeléséről,</w:t>
      </w:r>
    </w:p>
    <w:p w14:paraId="6ED26F90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személyes adatainak helyesbítését,</w:t>
      </w:r>
    </w:p>
    <w:p w14:paraId="1A0ED54F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személyes adatainak törlését vagy kezelésének korlátozását,</w:t>
      </w:r>
    </w:p>
    <w:p w14:paraId="461A040D" w14:textId="77777777" w:rsidR="00E97FF8" w:rsidRDefault="00E97FF8" w:rsidP="00D3382D">
      <w:pPr>
        <w:pStyle w:val="NormlWeb"/>
        <w:numPr>
          <w:ilvl w:val="0"/>
          <w:numId w:val="6"/>
        </w:numPr>
        <w:jc w:val="both"/>
      </w:pPr>
      <w:r>
        <w:t>továbbá tiltakozhat személyes adatai kezelése ellen.</w:t>
      </w:r>
    </w:p>
    <w:p w14:paraId="6F1A4415" w14:textId="77777777" w:rsidR="00E97FF8" w:rsidRDefault="00E97FF8" w:rsidP="00D3382D">
      <w:pPr>
        <w:pStyle w:val="NormlWeb"/>
        <w:jc w:val="both"/>
      </w:pPr>
      <w:r>
        <w:rPr>
          <w:b/>
          <w:bCs/>
        </w:rPr>
        <w:t>7. Jogorvoslat</w:t>
      </w:r>
      <w:r>
        <w:t xml:space="preserve"> Panaszával közvetlenül az Adatkezelőhöz fordulhat a fenti elérhetőségeken. Amennyiben ez nem vezet eredményre, panasszal élhet a </w:t>
      </w:r>
      <w:r>
        <w:rPr>
          <w:b/>
          <w:bCs/>
        </w:rPr>
        <w:t>Nemzeti Adatvédelmi és Információszabadság Hatóságnál (NAIH)</w:t>
      </w:r>
      <w:r>
        <w:t>:</w:t>
      </w:r>
    </w:p>
    <w:p w14:paraId="5DB2BFE8" w14:textId="77777777" w:rsidR="00E97FF8" w:rsidRDefault="00E97FF8" w:rsidP="00D3382D">
      <w:pPr>
        <w:pStyle w:val="NormlWeb"/>
        <w:numPr>
          <w:ilvl w:val="0"/>
          <w:numId w:val="7"/>
        </w:numPr>
        <w:jc w:val="both"/>
      </w:pPr>
      <w:r>
        <w:t>Cím: 1055 Budapest, Falk Miksa utca 9-11.</w:t>
      </w:r>
    </w:p>
    <w:p w14:paraId="2D78FEE0" w14:textId="77777777" w:rsidR="00E97FF8" w:rsidRDefault="00E97FF8" w:rsidP="00D3382D">
      <w:pPr>
        <w:pStyle w:val="NormlWeb"/>
        <w:numPr>
          <w:ilvl w:val="0"/>
          <w:numId w:val="7"/>
        </w:numPr>
        <w:jc w:val="both"/>
      </w:pPr>
      <w:r>
        <w:t>Weboldal: www.naih.hu</w:t>
      </w:r>
    </w:p>
    <w:p w14:paraId="722E30F5" w14:textId="77777777" w:rsidR="00290E03" w:rsidRDefault="00290E03"/>
    <w:sectPr w:rsidR="0029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B51"/>
    <w:multiLevelType w:val="multilevel"/>
    <w:tmpl w:val="34C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E0120"/>
    <w:multiLevelType w:val="multilevel"/>
    <w:tmpl w:val="B0F8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61885"/>
    <w:multiLevelType w:val="multilevel"/>
    <w:tmpl w:val="95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D3EEC"/>
    <w:multiLevelType w:val="multilevel"/>
    <w:tmpl w:val="350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65A62"/>
    <w:multiLevelType w:val="multilevel"/>
    <w:tmpl w:val="3F2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B68C0"/>
    <w:multiLevelType w:val="multilevel"/>
    <w:tmpl w:val="95D0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32A4B"/>
    <w:multiLevelType w:val="multilevel"/>
    <w:tmpl w:val="895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103307">
    <w:abstractNumId w:val="3"/>
  </w:num>
  <w:num w:numId="2" w16cid:durableId="709113329">
    <w:abstractNumId w:val="6"/>
  </w:num>
  <w:num w:numId="3" w16cid:durableId="271404992">
    <w:abstractNumId w:val="0"/>
  </w:num>
  <w:num w:numId="4" w16cid:durableId="1173687504">
    <w:abstractNumId w:val="4"/>
  </w:num>
  <w:num w:numId="5" w16cid:durableId="2002467474">
    <w:abstractNumId w:val="2"/>
  </w:num>
  <w:num w:numId="6" w16cid:durableId="1117262693">
    <w:abstractNumId w:val="5"/>
  </w:num>
  <w:num w:numId="7" w16cid:durableId="130288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04"/>
    <w:rsid w:val="00186A04"/>
    <w:rsid w:val="002011A9"/>
    <w:rsid w:val="00290E03"/>
    <w:rsid w:val="00296704"/>
    <w:rsid w:val="003B1D0F"/>
    <w:rsid w:val="006B64D4"/>
    <w:rsid w:val="007B27B4"/>
    <w:rsid w:val="009D0F97"/>
    <w:rsid w:val="00D3382D"/>
    <w:rsid w:val="00E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5D5"/>
  <w15:chartTrackingRefBased/>
  <w15:docId w15:val="{AC3503A7-A178-4086-BA3B-178B734F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Szalai Péter</dc:creator>
  <cp:keywords/>
  <dc:description/>
  <cp:lastModifiedBy>Zsolt Meretei</cp:lastModifiedBy>
  <cp:revision>7</cp:revision>
  <dcterms:created xsi:type="dcterms:W3CDTF">2025-12-10T14:14:00Z</dcterms:created>
  <dcterms:modified xsi:type="dcterms:W3CDTF">2026-03-10T19:47:00Z</dcterms:modified>
</cp:coreProperties>
</file>